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667E" w14:textId="77777777" w:rsidR="00933B60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="Calibri Light" w:hAnsi="Calibri Light" w:cs="Calibri Light"/>
          <w:b/>
          <w:sz w:val="40"/>
          <w:szCs w:val="40"/>
        </w:rPr>
      </w:pPr>
      <w:r>
        <w:rPr>
          <w:rFonts w:ascii="Calibri Light" w:hAnsi="Calibri Light" w:cs="Calibri Light"/>
          <w:b/>
          <w:noProof/>
          <w:sz w:val="40"/>
          <w:szCs w:val="40"/>
        </w:rPr>
        <w:drawing>
          <wp:inline distT="0" distB="0" distL="0" distR="0" wp14:anchorId="6B0C3C55" wp14:editId="4F738842">
            <wp:extent cx="1114425" cy="5572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#3 RMCB color logo fly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321" cy="55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C113" w14:textId="6D69F268" w:rsidR="00933B60" w:rsidRPr="000B505B" w:rsidRDefault="00A210A0" w:rsidP="00933B60">
      <w:pPr>
        <w:tabs>
          <w:tab w:val="center" w:pos="4320"/>
          <w:tab w:val="center" w:pos="6480"/>
          <w:tab w:val="center" w:pos="8550"/>
        </w:tabs>
        <w:jc w:val="center"/>
        <w:rPr>
          <w:rFonts w:ascii="Calibri Light" w:hAnsi="Calibri Light" w:cs="Calibri Light"/>
          <w:b/>
          <w:sz w:val="14"/>
          <w:szCs w:val="14"/>
        </w:rPr>
      </w:pPr>
      <w:r>
        <w:rPr>
          <w:rFonts w:ascii="Calibri Light" w:hAnsi="Calibri Light" w:cs="Calibri Light"/>
          <w:b/>
          <w:sz w:val="40"/>
          <w:szCs w:val="40"/>
        </w:rPr>
        <w:t xml:space="preserve">Mesa County </w:t>
      </w:r>
      <w:r w:rsidR="00933B60" w:rsidRPr="00631756">
        <w:rPr>
          <w:rFonts w:ascii="Calibri Light" w:hAnsi="Calibri Light" w:cs="Calibri Light"/>
          <w:b/>
          <w:sz w:val="40"/>
          <w:szCs w:val="40"/>
        </w:rPr>
        <w:t>Market Update</w:t>
      </w:r>
      <w:r w:rsidR="00933B60">
        <w:rPr>
          <w:rFonts w:ascii="Calibri Light" w:hAnsi="Calibri Light" w:cs="Calibri Light"/>
          <w:b/>
          <w:sz w:val="16"/>
          <w:szCs w:val="16"/>
        </w:rPr>
        <w:br/>
      </w:r>
      <w:r w:rsidR="00933B60">
        <w:rPr>
          <w:rFonts w:ascii="Calibri Light" w:hAnsi="Calibri Light" w:cs="Calibri Light"/>
          <w:b/>
          <w:sz w:val="16"/>
          <w:szCs w:val="16"/>
        </w:rPr>
        <w:br/>
      </w:r>
    </w:p>
    <w:p w14:paraId="05329A9D" w14:textId="53202D9B" w:rsidR="00933B60" w:rsidRPr="006004A6" w:rsidRDefault="00933B60" w:rsidP="00BB2B99">
      <w:pPr>
        <w:pBdr>
          <w:bottom w:val="single" w:sz="4" w:space="1" w:color="auto"/>
        </w:pBd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Item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566A1C">
        <w:rPr>
          <w:rFonts w:asciiTheme="majorHAnsi" w:hAnsiTheme="majorHAnsi" w:cstheme="majorHAnsi"/>
          <w:sz w:val="22"/>
          <w:szCs w:val="22"/>
        </w:rPr>
        <w:t>Dec</w:t>
      </w:r>
      <w:r w:rsidR="00A671B8" w:rsidRPr="006004A6">
        <w:rPr>
          <w:rFonts w:asciiTheme="majorHAnsi" w:hAnsiTheme="majorHAnsi" w:cstheme="majorHAnsi"/>
          <w:sz w:val="22"/>
          <w:szCs w:val="22"/>
        </w:rPr>
        <w:t>.</w:t>
      </w:r>
      <w:r w:rsidR="009D022B" w:rsidRPr="006004A6">
        <w:rPr>
          <w:rFonts w:asciiTheme="majorHAnsi" w:hAnsiTheme="majorHAnsi" w:cstheme="majorHAnsi"/>
          <w:sz w:val="22"/>
          <w:szCs w:val="22"/>
        </w:rPr>
        <w:t xml:space="preserve"> </w:t>
      </w:r>
      <w:r w:rsidR="00566A1C">
        <w:rPr>
          <w:rFonts w:asciiTheme="majorHAnsi" w:hAnsiTheme="majorHAnsi" w:cstheme="majorHAnsi"/>
          <w:sz w:val="22"/>
          <w:szCs w:val="22"/>
        </w:rPr>
        <w:t>31</w:t>
      </w:r>
      <w:r w:rsidR="00115624" w:rsidRPr="006004A6">
        <w:rPr>
          <w:rFonts w:asciiTheme="majorHAnsi" w:hAnsiTheme="majorHAnsi" w:cstheme="majorHAnsi"/>
          <w:sz w:val="22"/>
          <w:szCs w:val="22"/>
        </w:rPr>
        <w:t>, 2021</w:t>
      </w:r>
      <w:r w:rsidRPr="006004A6">
        <w:rPr>
          <w:rFonts w:asciiTheme="majorHAnsi" w:hAnsiTheme="majorHAnsi" w:cstheme="majorHAnsi"/>
          <w:sz w:val="22"/>
          <w:szCs w:val="22"/>
        </w:rPr>
        <w:t xml:space="preserve"> YTD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566A1C">
        <w:rPr>
          <w:rFonts w:asciiTheme="majorHAnsi" w:hAnsiTheme="majorHAnsi" w:cstheme="majorHAnsi"/>
          <w:sz w:val="22"/>
          <w:szCs w:val="22"/>
        </w:rPr>
        <w:t>Dec. 31</w:t>
      </w:r>
      <w:r w:rsidR="00115624" w:rsidRPr="006004A6">
        <w:rPr>
          <w:rFonts w:asciiTheme="majorHAnsi" w:hAnsiTheme="majorHAnsi" w:cstheme="majorHAnsi"/>
          <w:sz w:val="22"/>
          <w:szCs w:val="22"/>
        </w:rPr>
        <w:t>, 2020</w:t>
      </w:r>
      <w:r w:rsidRPr="006004A6">
        <w:rPr>
          <w:rFonts w:asciiTheme="majorHAnsi" w:hAnsiTheme="majorHAnsi" w:cstheme="majorHAnsi"/>
          <w:sz w:val="22"/>
          <w:szCs w:val="22"/>
        </w:rPr>
        <w:t xml:space="preserve"> YTD</w:t>
      </w:r>
      <w:r w:rsidRPr="006004A6">
        <w:rPr>
          <w:rFonts w:asciiTheme="majorHAnsi" w:hAnsiTheme="majorHAnsi" w:cstheme="majorHAnsi"/>
          <w:sz w:val="22"/>
          <w:szCs w:val="22"/>
        </w:rPr>
        <w:tab/>
        <w:t>% Difference</w:t>
      </w:r>
    </w:p>
    <w:p w14:paraId="65729A32" w14:textId="77777777" w:rsidR="00BB2B99" w:rsidRPr="006004A6" w:rsidRDefault="00BB2B99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/>
          <w:sz w:val="22"/>
          <w:szCs w:val="22"/>
        </w:rPr>
      </w:pPr>
    </w:p>
    <w:p w14:paraId="0DCA81C5" w14:textId="6D0A231A" w:rsidR="006A5BF8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b/>
          <w:sz w:val="22"/>
          <w:szCs w:val="22"/>
        </w:rPr>
        <w:t xml:space="preserve">VELOCITY </w:t>
      </w:r>
      <w:r w:rsidRPr="006004A6">
        <w:rPr>
          <w:rFonts w:asciiTheme="majorHAnsi" w:hAnsiTheme="majorHAnsi" w:cstheme="majorHAnsi"/>
          <w:sz w:val="22"/>
          <w:szCs w:val="22"/>
        </w:rPr>
        <w:t>(Source –</w:t>
      </w:r>
      <w:r w:rsidR="006A5BF8" w:rsidRPr="006004A6">
        <w:rPr>
          <w:rFonts w:asciiTheme="majorHAnsi" w:hAnsiTheme="majorHAnsi" w:cstheme="majorHAnsi"/>
          <w:sz w:val="22"/>
          <w:szCs w:val="22"/>
        </w:rPr>
        <w:t xml:space="preserve"> Mesa County Assessor)</w:t>
      </w:r>
    </w:p>
    <w:p w14:paraId="6AED1C04" w14:textId="0CCA10F0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Commercial Sales Volume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23EE0" w:rsidRPr="006004A6">
        <w:rPr>
          <w:rFonts w:asciiTheme="majorHAnsi" w:hAnsiTheme="majorHAnsi" w:cstheme="majorHAnsi"/>
          <w:sz w:val="22"/>
          <w:szCs w:val="22"/>
        </w:rPr>
        <w:t>$</w:t>
      </w:r>
      <w:r w:rsidR="00D801BC">
        <w:rPr>
          <w:rFonts w:asciiTheme="majorHAnsi" w:hAnsiTheme="majorHAnsi" w:cstheme="majorHAnsi"/>
          <w:sz w:val="22"/>
          <w:szCs w:val="22"/>
        </w:rPr>
        <w:t>300,987,325</w:t>
      </w:r>
      <w:r w:rsidR="00123EE0" w:rsidRPr="006004A6">
        <w:rPr>
          <w:rFonts w:asciiTheme="majorHAnsi" w:hAnsiTheme="majorHAnsi" w:cstheme="majorHAnsi"/>
          <w:sz w:val="22"/>
          <w:szCs w:val="22"/>
        </w:rPr>
        <w:tab/>
      </w:r>
      <w:r w:rsidR="001F2D4E" w:rsidRPr="006004A6">
        <w:rPr>
          <w:rFonts w:asciiTheme="majorHAnsi" w:hAnsiTheme="majorHAnsi" w:cstheme="majorHAnsi"/>
          <w:sz w:val="22"/>
          <w:szCs w:val="22"/>
        </w:rPr>
        <w:t>$</w:t>
      </w:r>
      <w:r w:rsidR="00D801BC">
        <w:rPr>
          <w:rFonts w:asciiTheme="majorHAnsi" w:hAnsiTheme="majorHAnsi" w:cstheme="majorHAnsi"/>
          <w:sz w:val="22"/>
          <w:szCs w:val="22"/>
        </w:rPr>
        <w:t>142,517,710</w:t>
      </w:r>
      <w:r w:rsidR="00123EE0" w:rsidRPr="006004A6">
        <w:rPr>
          <w:rFonts w:asciiTheme="majorHAnsi" w:hAnsiTheme="majorHAnsi" w:cstheme="majorHAnsi"/>
          <w:sz w:val="22"/>
          <w:szCs w:val="22"/>
        </w:rPr>
        <w:tab/>
      </w:r>
      <w:r w:rsidR="00145271" w:rsidRPr="006004A6">
        <w:rPr>
          <w:rFonts w:asciiTheme="majorHAnsi" w:hAnsiTheme="majorHAnsi" w:cstheme="majorHAnsi"/>
          <w:sz w:val="22"/>
          <w:szCs w:val="22"/>
        </w:rPr>
        <w:tab/>
      </w:r>
      <w:r w:rsidR="001856BD" w:rsidRPr="006004A6">
        <w:rPr>
          <w:rFonts w:asciiTheme="majorHAnsi" w:hAnsiTheme="majorHAnsi" w:cstheme="majorHAnsi"/>
          <w:sz w:val="22"/>
          <w:szCs w:val="22"/>
        </w:rPr>
        <w:t>+</w:t>
      </w:r>
      <w:r w:rsidR="00D801BC">
        <w:rPr>
          <w:rFonts w:asciiTheme="majorHAnsi" w:hAnsiTheme="majorHAnsi" w:cstheme="majorHAnsi"/>
          <w:sz w:val="22"/>
          <w:szCs w:val="22"/>
        </w:rPr>
        <w:t>111.19</w:t>
      </w:r>
      <w:r w:rsidR="001856BD" w:rsidRPr="006004A6">
        <w:rPr>
          <w:rFonts w:asciiTheme="majorHAnsi" w:hAnsiTheme="majorHAnsi" w:cstheme="majorHAnsi"/>
          <w:sz w:val="22"/>
          <w:szCs w:val="22"/>
        </w:rPr>
        <w:t>%</w:t>
      </w:r>
    </w:p>
    <w:p w14:paraId="59296550" w14:textId="39A1BC85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Commercial Transactions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D801BC">
        <w:rPr>
          <w:rFonts w:asciiTheme="majorHAnsi" w:hAnsiTheme="majorHAnsi" w:cstheme="majorHAnsi"/>
          <w:sz w:val="22"/>
          <w:szCs w:val="22"/>
        </w:rPr>
        <w:t>349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D801BC">
        <w:rPr>
          <w:rFonts w:asciiTheme="majorHAnsi" w:hAnsiTheme="majorHAnsi" w:cstheme="majorHAnsi"/>
          <w:sz w:val="22"/>
          <w:szCs w:val="22"/>
        </w:rPr>
        <w:t>207</w:t>
      </w:r>
      <w:r w:rsidR="00123EE0" w:rsidRPr="006004A6">
        <w:rPr>
          <w:rFonts w:asciiTheme="majorHAnsi" w:hAnsiTheme="majorHAnsi" w:cstheme="majorHAnsi"/>
          <w:sz w:val="22"/>
          <w:szCs w:val="22"/>
        </w:rPr>
        <w:tab/>
      </w:r>
      <w:r w:rsidR="00145271" w:rsidRPr="006004A6">
        <w:rPr>
          <w:rFonts w:asciiTheme="majorHAnsi" w:hAnsiTheme="majorHAnsi" w:cstheme="majorHAnsi"/>
          <w:sz w:val="22"/>
          <w:szCs w:val="22"/>
        </w:rPr>
        <w:tab/>
      </w:r>
      <w:r w:rsidR="001856BD" w:rsidRPr="006004A6">
        <w:rPr>
          <w:rFonts w:asciiTheme="majorHAnsi" w:hAnsiTheme="majorHAnsi" w:cstheme="majorHAnsi"/>
          <w:sz w:val="22"/>
          <w:szCs w:val="22"/>
        </w:rPr>
        <w:t>+</w:t>
      </w:r>
      <w:r w:rsidR="004C1E52">
        <w:rPr>
          <w:rFonts w:asciiTheme="majorHAnsi" w:hAnsiTheme="majorHAnsi" w:cstheme="majorHAnsi"/>
          <w:sz w:val="22"/>
          <w:szCs w:val="22"/>
        </w:rPr>
        <w:t>68.6</w:t>
      </w:r>
      <w:r w:rsidR="001856BD" w:rsidRPr="006004A6">
        <w:rPr>
          <w:rFonts w:asciiTheme="majorHAnsi" w:hAnsiTheme="majorHAnsi" w:cstheme="majorHAnsi"/>
          <w:sz w:val="22"/>
          <w:szCs w:val="22"/>
        </w:rPr>
        <w:t>%</w:t>
      </w:r>
    </w:p>
    <w:p w14:paraId="4D51BB21" w14:textId="77777777" w:rsidR="009A3C0A" w:rsidRPr="006004A6" w:rsidRDefault="009A3C0A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/>
          <w:sz w:val="22"/>
          <w:szCs w:val="22"/>
        </w:rPr>
      </w:pPr>
    </w:p>
    <w:p w14:paraId="0E0AA61A" w14:textId="6C4C7C84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/>
          <w:sz w:val="22"/>
          <w:szCs w:val="22"/>
        </w:rPr>
      </w:pPr>
      <w:r w:rsidRPr="006004A6">
        <w:rPr>
          <w:rFonts w:asciiTheme="majorHAnsi" w:hAnsiTheme="majorHAnsi" w:cstheme="majorHAnsi"/>
          <w:b/>
          <w:sz w:val="22"/>
          <w:szCs w:val="22"/>
        </w:rPr>
        <w:t xml:space="preserve">SALES TAX INDICATORS </w:t>
      </w:r>
      <w:r w:rsidRPr="006004A6">
        <w:rPr>
          <w:rFonts w:asciiTheme="majorHAnsi" w:hAnsiTheme="majorHAnsi" w:cstheme="majorHAnsi"/>
          <w:sz w:val="22"/>
          <w:szCs w:val="22"/>
        </w:rPr>
        <w:t xml:space="preserve">(Source – </w:t>
      </w:r>
      <w:r w:rsidR="001634CE" w:rsidRPr="006004A6">
        <w:rPr>
          <w:rFonts w:asciiTheme="majorHAnsi" w:hAnsiTheme="majorHAnsi" w:cstheme="majorHAnsi"/>
          <w:sz w:val="22"/>
          <w:szCs w:val="22"/>
        </w:rPr>
        <w:t>City of Grand Junction)</w:t>
      </w:r>
    </w:p>
    <w:p w14:paraId="4992FBFA" w14:textId="405B314D" w:rsidR="00933B60" w:rsidRPr="006004A6" w:rsidRDefault="00933B60" w:rsidP="00123EE0">
      <w:pPr>
        <w:tabs>
          <w:tab w:val="center" w:pos="4320"/>
          <w:tab w:val="left" w:pos="6398"/>
          <w:tab w:val="left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All Sales Taxes</w:t>
      </w:r>
      <w:r w:rsidR="00DF29E7" w:rsidRPr="006004A6">
        <w:rPr>
          <w:rFonts w:asciiTheme="majorHAnsi" w:hAnsiTheme="majorHAnsi" w:cstheme="majorHAnsi"/>
          <w:sz w:val="22"/>
          <w:szCs w:val="22"/>
        </w:rPr>
        <w:tab/>
      </w:r>
      <w:r w:rsidR="00A60FF9">
        <w:rPr>
          <w:rFonts w:asciiTheme="majorHAnsi" w:hAnsiTheme="majorHAnsi" w:cstheme="majorHAnsi"/>
          <w:sz w:val="22"/>
          <w:szCs w:val="22"/>
        </w:rPr>
        <w:t>$68.8 M</w:t>
      </w:r>
      <w:r w:rsidR="00014038">
        <w:rPr>
          <w:rFonts w:asciiTheme="majorHAnsi" w:hAnsiTheme="majorHAnsi" w:cstheme="majorHAnsi"/>
          <w:sz w:val="22"/>
          <w:szCs w:val="22"/>
        </w:rPr>
        <w:tab/>
      </w:r>
      <w:r w:rsidR="000B054C" w:rsidRPr="006004A6">
        <w:rPr>
          <w:rFonts w:asciiTheme="majorHAnsi" w:hAnsiTheme="majorHAnsi" w:cstheme="majorHAnsi"/>
          <w:sz w:val="22"/>
          <w:szCs w:val="22"/>
        </w:rPr>
        <w:t>$</w:t>
      </w:r>
      <w:r w:rsidR="00A60FF9">
        <w:rPr>
          <w:rFonts w:asciiTheme="majorHAnsi" w:hAnsiTheme="majorHAnsi" w:cstheme="majorHAnsi"/>
          <w:sz w:val="22"/>
          <w:szCs w:val="22"/>
        </w:rPr>
        <w:t>57</w:t>
      </w:r>
      <w:r w:rsidR="007B123B">
        <w:rPr>
          <w:rFonts w:asciiTheme="majorHAnsi" w:hAnsiTheme="majorHAnsi" w:cstheme="majorHAnsi"/>
          <w:sz w:val="22"/>
          <w:szCs w:val="22"/>
        </w:rPr>
        <w:t>.</w:t>
      </w:r>
      <w:r w:rsidR="000B054C" w:rsidRPr="006004A6">
        <w:rPr>
          <w:rFonts w:asciiTheme="majorHAnsi" w:hAnsiTheme="majorHAnsi" w:cstheme="majorHAnsi"/>
          <w:sz w:val="22"/>
          <w:szCs w:val="22"/>
        </w:rPr>
        <w:t>1M</w:t>
      </w:r>
      <w:r w:rsidR="00123EE0" w:rsidRPr="006004A6">
        <w:rPr>
          <w:rFonts w:asciiTheme="majorHAnsi" w:hAnsiTheme="majorHAnsi" w:cstheme="majorHAnsi"/>
          <w:sz w:val="22"/>
          <w:szCs w:val="22"/>
        </w:rPr>
        <w:tab/>
      </w:r>
      <w:r w:rsidR="004370B6">
        <w:rPr>
          <w:rFonts w:asciiTheme="majorHAnsi" w:hAnsiTheme="majorHAnsi" w:cstheme="majorHAnsi"/>
          <w:sz w:val="22"/>
          <w:szCs w:val="22"/>
        </w:rPr>
        <w:t>+</w:t>
      </w:r>
      <w:r w:rsidR="003946EA">
        <w:rPr>
          <w:rFonts w:asciiTheme="majorHAnsi" w:hAnsiTheme="majorHAnsi" w:cstheme="majorHAnsi"/>
          <w:sz w:val="22"/>
          <w:szCs w:val="22"/>
        </w:rPr>
        <w:t>20.5</w:t>
      </w:r>
    </w:p>
    <w:p w14:paraId="26D97911" w14:textId="7AD1151F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Retail Taxes</w:t>
      </w:r>
      <w:r w:rsidR="00DF29E7" w:rsidRPr="006004A6">
        <w:rPr>
          <w:rFonts w:asciiTheme="majorHAnsi" w:hAnsiTheme="majorHAnsi" w:cstheme="majorHAnsi"/>
          <w:sz w:val="22"/>
          <w:szCs w:val="22"/>
        </w:rPr>
        <w:tab/>
      </w:r>
      <w:r w:rsidR="000B054C" w:rsidRPr="006004A6">
        <w:rPr>
          <w:rFonts w:asciiTheme="majorHAnsi" w:hAnsiTheme="majorHAnsi" w:cstheme="majorHAnsi"/>
          <w:sz w:val="22"/>
          <w:szCs w:val="22"/>
        </w:rPr>
        <w:t>Unavailable</w:t>
      </w:r>
      <w:r w:rsidR="00D23B7D" w:rsidRPr="006004A6">
        <w:rPr>
          <w:rFonts w:asciiTheme="majorHAnsi" w:hAnsiTheme="majorHAnsi" w:cstheme="majorHAnsi"/>
          <w:sz w:val="22"/>
          <w:szCs w:val="22"/>
        </w:rPr>
        <w:tab/>
      </w:r>
      <w:r w:rsidR="004C569D" w:rsidRPr="006004A6">
        <w:rPr>
          <w:rFonts w:asciiTheme="majorHAnsi" w:hAnsiTheme="majorHAnsi" w:cstheme="majorHAnsi"/>
          <w:sz w:val="22"/>
          <w:szCs w:val="22"/>
        </w:rPr>
        <w:t>$</w:t>
      </w:r>
      <w:r w:rsidR="00014038">
        <w:rPr>
          <w:rFonts w:asciiTheme="majorHAnsi" w:hAnsiTheme="majorHAnsi" w:cstheme="majorHAnsi"/>
          <w:sz w:val="22"/>
          <w:szCs w:val="22"/>
        </w:rPr>
        <w:t>18.5</w:t>
      </w:r>
      <w:r w:rsidR="00A60FF9">
        <w:rPr>
          <w:rFonts w:asciiTheme="majorHAnsi" w:hAnsiTheme="majorHAnsi" w:cstheme="majorHAnsi"/>
          <w:sz w:val="22"/>
          <w:szCs w:val="22"/>
        </w:rPr>
        <w:t xml:space="preserve"> M</w:t>
      </w:r>
      <w:r w:rsidR="00DF29E7" w:rsidRPr="006004A6">
        <w:rPr>
          <w:rFonts w:asciiTheme="majorHAnsi" w:hAnsiTheme="majorHAnsi" w:cstheme="majorHAnsi"/>
          <w:sz w:val="22"/>
          <w:szCs w:val="22"/>
        </w:rPr>
        <w:tab/>
      </w:r>
    </w:p>
    <w:p w14:paraId="00065374" w14:textId="0F36F1CD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Restaurant Taxes</w:t>
      </w:r>
      <w:r w:rsidR="00DF29E7" w:rsidRPr="006004A6">
        <w:rPr>
          <w:rFonts w:asciiTheme="majorHAnsi" w:hAnsiTheme="majorHAnsi" w:cstheme="majorHAnsi"/>
          <w:sz w:val="22"/>
          <w:szCs w:val="22"/>
        </w:rPr>
        <w:tab/>
      </w:r>
      <w:r w:rsidR="000B054C" w:rsidRPr="006004A6">
        <w:rPr>
          <w:rFonts w:asciiTheme="majorHAnsi" w:hAnsiTheme="majorHAnsi" w:cstheme="majorHAnsi"/>
          <w:sz w:val="22"/>
          <w:szCs w:val="22"/>
        </w:rPr>
        <w:t>Unavailable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4C569D" w:rsidRPr="006004A6">
        <w:rPr>
          <w:rFonts w:asciiTheme="majorHAnsi" w:hAnsiTheme="majorHAnsi" w:cstheme="majorHAnsi"/>
          <w:sz w:val="22"/>
          <w:szCs w:val="22"/>
        </w:rPr>
        <w:t>$</w:t>
      </w:r>
      <w:r w:rsidR="00A60FF9">
        <w:rPr>
          <w:rFonts w:asciiTheme="majorHAnsi" w:hAnsiTheme="majorHAnsi" w:cstheme="majorHAnsi"/>
          <w:sz w:val="22"/>
          <w:szCs w:val="22"/>
        </w:rPr>
        <w:t>5.7 M</w:t>
      </w:r>
      <w:r w:rsidR="00DF29E7" w:rsidRPr="006004A6">
        <w:rPr>
          <w:rFonts w:asciiTheme="majorHAnsi" w:hAnsiTheme="majorHAnsi" w:cstheme="majorHAnsi"/>
          <w:sz w:val="22"/>
          <w:szCs w:val="22"/>
        </w:rPr>
        <w:tab/>
      </w:r>
    </w:p>
    <w:p w14:paraId="0DBC2731" w14:textId="55061A23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Lodging Taxes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014038">
        <w:rPr>
          <w:rFonts w:asciiTheme="majorHAnsi" w:hAnsiTheme="majorHAnsi" w:cstheme="majorHAnsi"/>
          <w:sz w:val="22"/>
          <w:szCs w:val="22"/>
        </w:rPr>
        <w:t>$1.8 M</w:t>
      </w:r>
      <w:r w:rsidR="000B054C" w:rsidRPr="006004A6">
        <w:rPr>
          <w:rFonts w:asciiTheme="majorHAnsi" w:hAnsiTheme="majorHAnsi" w:cstheme="majorHAnsi"/>
          <w:sz w:val="22"/>
          <w:szCs w:val="22"/>
        </w:rPr>
        <w:tab/>
        <w:t>$</w:t>
      </w:r>
      <w:r w:rsidR="00014038">
        <w:rPr>
          <w:rFonts w:asciiTheme="majorHAnsi" w:hAnsiTheme="majorHAnsi" w:cstheme="majorHAnsi"/>
          <w:sz w:val="22"/>
          <w:szCs w:val="22"/>
        </w:rPr>
        <w:t>1.1 M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3946EA">
        <w:rPr>
          <w:rFonts w:asciiTheme="majorHAnsi" w:hAnsiTheme="majorHAnsi" w:cstheme="majorHAnsi"/>
          <w:sz w:val="22"/>
          <w:szCs w:val="22"/>
        </w:rPr>
        <w:t>+63.6</w:t>
      </w:r>
      <w:r w:rsidR="00145271" w:rsidRPr="006004A6">
        <w:rPr>
          <w:rFonts w:asciiTheme="majorHAnsi" w:hAnsiTheme="majorHAnsi" w:cstheme="majorHAnsi"/>
          <w:sz w:val="22"/>
          <w:szCs w:val="22"/>
        </w:rPr>
        <w:tab/>
      </w:r>
    </w:p>
    <w:p w14:paraId="06383010" w14:textId="2D1592D6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Weed</w:t>
      </w:r>
      <w:r w:rsidR="00511FD0" w:rsidRPr="006004A6">
        <w:rPr>
          <w:rFonts w:asciiTheme="majorHAnsi" w:hAnsiTheme="majorHAnsi" w:cstheme="majorHAnsi"/>
          <w:sz w:val="22"/>
          <w:szCs w:val="22"/>
        </w:rPr>
        <w:t>-</w:t>
      </w:r>
      <w:r w:rsidRPr="006004A6">
        <w:rPr>
          <w:rFonts w:asciiTheme="majorHAnsi" w:hAnsiTheme="majorHAnsi" w:cstheme="majorHAnsi"/>
          <w:sz w:val="22"/>
          <w:szCs w:val="22"/>
        </w:rPr>
        <w:t>tail Sales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634CE" w:rsidRPr="006004A6">
        <w:rPr>
          <w:rFonts w:asciiTheme="majorHAnsi" w:hAnsiTheme="majorHAnsi" w:cstheme="majorHAnsi"/>
          <w:sz w:val="22"/>
          <w:szCs w:val="22"/>
        </w:rPr>
        <w:t>N/A</w:t>
      </w:r>
      <w:r w:rsidR="000B054C" w:rsidRPr="006004A6">
        <w:rPr>
          <w:rFonts w:asciiTheme="majorHAnsi" w:hAnsiTheme="majorHAnsi" w:cstheme="majorHAnsi"/>
          <w:sz w:val="22"/>
          <w:szCs w:val="22"/>
        </w:rPr>
        <w:tab/>
      </w:r>
      <w:r w:rsidR="001634CE" w:rsidRPr="006004A6">
        <w:rPr>
          <w:rFonts w:asciiTheme="majorHAnsi" w:hAnsiTheme="majorHAnsi" w:cstheme="majorHAnsi"/>
          <w:sz w:val="22"/>
          <w:szCs w:val="22"/>
        </w:rPr>
        <w:t>N/A</w:t>
      </w:r>
      <w:r w:rsidR="001634CE" w:rsidRPr="006004A6">
        <w:rPr>
          <w:rFonts w:asciiTheme="majorHAnsi" w:hAnsiTheme="majorHAnsi" w:cstheme="majorHAnsi"/>
          <w:sz w:val="22"/>
          <w:szCs w:val="22"/>
        </w:rPr>
        <w:tab/>
      </w:r>
    </w:p>
    <w:p w14:paraId="5B3A2120" w14:textId="0FE93BB9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RE Transfer Taxes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634CE" w:rsidRPr="006004A6">
        <w:rPr>
          <w:rFonts w:asciiTheme="majorHAnsi" w:hAnsiTheme="majorHAnsi" w:cstheme="majorHAnsi"/>
          <w:sz w:val="22"/>
          <w:szCs w:val="22"/>
        </w:rPr>
        <w:t>N/A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634CE" w:rsidRPr="006004A6">
        <w:rPr>
          <w:rFonts w:asciiTheme="majorHAnsi" w:hAnsiTheme="majorHAnsi" w:cstheme="majorHAnsi"/>
          <w:sz w:val="22"/>
          <w:szCs w:val="22"/>
        </w:rPr>
        <w:t>N/A</w:t>
      </w:r>
      <w:r w:rsidRPr="006004A6">
        <w:rPr>
          <w:rFonts w:asciiTheme="majorHAnsi" w:hAnsiTheme="majorHAnsi" w:cstheme="majorHAnsi"/>
          <w:sz w:val="22"/>
          <w:szCs w:val="22"/>
        </w:rPr>
        <w:tab/>
      </w:r>
    </w:p>
    <w:p w14:paraId="387EACA6" w14:textId="737FA23D" w:rsidR="00DF29E7" w:rsidRDefault="00DF29E7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color w:val="FF0000"/>
          <w:sz w:val="22"/>
          <w:szCs w:val="22"/>
        </w:rPr>
      </w:pPr>
    </w:p>
    <w:p w14:paraId="02800483" w14:textId="77777777" w:rsidR="00A60FF9" w:rsidRPr="006004A6" w:rsidRDefault="00A60FF9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</w:p>
    <w:p w14:paraId="6015A4B6" w14:textId="2DFFC634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b/>
          <w:sz w:val="22"/>
          <w:szCs w:val="22"/>
        </w:rPr>
        <w:t>VACANCY RATE</w:t>
      </w:r>
      <w:r w:rsidRPr="006004A6">
        <w:rPr>
          <w:rFonts w:asciiTheme="majorHAnsi" w:hAnsiTheme="majorHAnsi" w:cstheme="majorHAnsi"/>
          <w:b/>
          <w:sz w:val="22"/>
          <w:szCs w:val="22"/>
        </w:rPr>
        <w:tab/>
      </w:r>
      <w:r w:rsidR="00D71530" w:rsidRPr="006004A6">
        <w:rPr>
          <w:rFonts w:asciiTheme="majorHAnsi" w:hAnsiTheme="majorHAnsi" w:cstheme="majorHAnsi"/>
          <w:bCs/>
          <w:sz w:val="22"/>
          <w:szCs w:val="22"/>
        </w:rPr>
        <w:t>not available</w:t>
      </w:r>
      <w:r w:rsidR="00D71530" w:rsidRPr="006004A6">
        <w:rPr>
          <w:rFonts w:asciiTheme="majorHAnsi" w:hAnsiTheme="majorHAnsi" w:cstheme="majorHAnsi"/>
          <w:bCs/>
          <w:sz w:val="22"/>
          <w:szCs w:val="22"/>
        </w:rPr>
        <w:tab/>
        <w:t>not available</w:t>
      </w:r>
    </w:p>
    <w:p w14:paraId="395CBD06" w14:textId="77777777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</w:p>
    <w:p w14:paraId="35CC6007" w14:textId="4F979D9A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Cs/>
          <w:sz w:val="22"/>
          <w:szCs w:val="22"/>
        </w:rPr>
      </w:pPr>
      <w:r w:rsidRPr="006004A6">
        <w:rPr>
          <w:rFonts w:asciiTheme="majorHAnsi" w:hAnsiTheme="majorHAnsi" w:cstheme="majorHAnsi"/>
          <w:b/>
          <w:sz w:val="22"/>
          <w:szCs w:val="22"/>
        </w:rPr>
        <w:t>CAP RATES</w:t>
      </w:r>
      <w:r w:rsidRPr="006004A6">
        <w:rPr>
          <w:rFonts w:asciiTheme="majorHAnsi" w:hAnsiTheme="majorHAnsi" w:cstheme="majorHAnsi"/>
          <w:b/>
          <w:sz w:val="22"/>
          <w:szCs w:val="22"/>
        </w:rPr>
        <w:tab/>
      </w:r>
      <w:r w:rsidR="0009327C" w:rsidRPr="006004A6">
        <w:rPr>
          <w:rFonts w:asciiTheme="majorHAnsi" w:hAnsiTheme="majorHAnsi" w:cstheme="majorHAnsi"/>
          <w:bCs/>
          <w:sz w:val="22"/>
          <w:szCs w:val="22"/>
        </w:rPr>
        <w:t>7.</w:t>
      </w:r>
      <w:r w:rsidR="007A4241">
        <w:rPr>
          <w:rFonts w:asciiTheme="majorHAnsi" w:hAnsiTheme="majorHAnsi" w:cstheme="majorHAnsi"/>
          <w:bCs/>
          <w:sz w:val="22"/>
          <w:szCs w:val="22"/>
        </w:rPr>
        <w:t>0</w:t>
      </w:r>
      <w:r w:rsidR="0009327C" w:rsidRPr="006004A6">
        <w:rPr>
          <w:rFonts w:asciiTheme="majorHAnsi" w:hAnsiTheme="majorHAnsi" w:cstheme="majorHAnsi"/>
          <w:bCs/>
          <w:sz w:val="22"/>
          <w:szCs w:val="22"/>
        </w:rPr>
        <w:t>%</w:t>
      </w:r>
      <w:r w:rsidR="00DF29E7" w:rsidRPr="006004A6">
        <w:rPr>
          <w:rFonts w:asciiTheme="majorHAnsi" w:hAnsiTheme="majorHAnsi" w:cstheme="majorHAnsi"/>
          <w:bCs/>
          <w:sz w:val="22"/>
          <w:szCs w:val="22"/>
        </w:rPr>
        <w:tab/>
      </w:r>
      <w:r w:rsidR="0009327C" w:rsidRPr="006004A6">
        <w:rPr>
          <w:rFonts w:asciiTheme="majorHAnsi" w:hAnsiTheme="majorHAnsi" w:cstheme="majorHAnsi"/>
          <w:bCs/>
          <w:sz w:val="22"/>
          <w:szCs w:val="22"/>
        </w:rPr>
        <w:t>7.</w:t>
      </w:r>
      <w:r w:rsidR="007A4241">
        <w:rPr>
          <w:rFonts w:asciiTheme="majorHAnsi" w:hAnsiTheme="majorHAnsi" w:cstheme="majorHAnsi"/>
          <w:bCs/>
          <w:sz w:val="22"/>
          <w:szCs w:val="22"/>
        </w:rPr>
        <w:t>5</w:t>
      </w:r>
      <w:r w:rsidR="0009327C" w:rsidRPr="006004A6">
        <w:rPr>
          <w:rFonts w:asciiTheme="majorHAnsi" w:hAnsiTheme="majorHAnsi" w:cstheme="majorHAnsi"/>
          <w:bCs/>
          <w:sz w:val="22"/>
          <w:szCs w:val="22"/>
        </w:rPr>
        <w:t>%</w:t>
      </w:r>
      <w:r w:rsidR="00DF29E7" w:rsidRPr="006004A6">
        <w:rPr>
          <w:rFonts w:asciiTheme="majorHAnsi" w:hAnsiTheme="majorHAnsi" w:cstheme="majorHAnsi"/>
          <w:bCs/>
          <w:sz w:val="22"/>
          <w:szCs w:val="22"/>
        </w:rPr>
        <w:tab/>
      </w:r>
      <w:r w:rsidR="0009327C" w:rsidRPr="006004A6">
        <w:rPr>
          <w:rFonts w:asciiTheme="majorHAnsi" w:hAnsiTheme="majorHAnsi" w:cstheme="majorHAnsi"/>
          <w:bCs/>
          <w:sz w:val="22"/>
          <w:szCs w:val="22"/>
        </w:rPr>
        <w:t>-</w:t>
      </w:r>
      <w:r w:rsidR="0015231A" w:rsidRPr="006004A6">
        <w:rPr>
          <w:rFonts w:asciiTheme="majorHAnsi" w:hAnsiTheme="majorHAnsi" w:cstheme="majorHAnsi"/>
          <w:bCs/>
          <w:sz w:val="22"/>
          <w:szCs w:val="22"/>
        </w:rPr>
        <w:t>0.25%</w:t>
      </w:r>
    </w:p>
    <w:p w14:paraId="7C8CC601" w14:textId="77777777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</w:p>
    <w:p w14:paraId="54909871" w14:textId="32087B3F" w:rsidR="00933B60" w:rsidRPr="006004A6" w:rsidRDefault="001634CE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Cs/>
          <w:sz w:val="22"/>
          <w:szCs w:val="22"/>
        </w:rPr>
      </w:pPr>
      <w:r w:rsidRPr="006004A6">
        <w:rPr>
          <w:rFonts w:asciiTheme="majorHAnsi" w:hAnsiTheme="majorHAnsi" w:cstheme="majorHAnsi"/>
          <w:b/>
          <w:sz w:val="22"/>
          <w:szCs w:val="22"/>
        </w:rPr>
        <w:t xml:space="preserve">MESA COUNTY </w:t>
      </w:r>
      <w:r w:rsidR="00933B60" w:rsidRPr="006004A6">
        <w:rPr>
          <w:rFonts w:asciiTheme="majorHAnsi" w:hAnsiTheme="majorHAnsi" w:cstheme="majorHAnsi"/>
          <w:b/>
          <w:sz w:val="22"/>
          <w:szCs w:val="22"/>
        </w:rPr>
        <w:t>RESIDENTIAL REAL ESTATE</w:t>
      </w:r>
      <w:r w:rsidRPr="006004A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6004A6">
        <w:rPr>
          <w:rFonts w:asciiTheme="majorHAnsi" w:hAnsiTheme="majorHAnsi" w:cstheme="majorHAnsi"/>
          <w:bCs/>
          <w:sz w:val="22"/>
          <w:szCs w:val="22"/>
        </w:rPr>
        <w:t>(Source – Bray &amp; Co.)</w:t>
      </w:r>
    </w:p>
    <w:p w14:paraId="4A34FA5F" w14:textId="69DBD85E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Residential Total Sales</w:t>
      </w:r>
      <w:r w:rsidRPr="006004A6">
        <w:rPr>
          <w:rFonts w:asciiTheme="majorHAnsi" w:hAnsiTheme="majorHAnsi" w:cstheme="majorHAnsi"/>
          <w:sz w:val="22"/>
          <w:szCs w:val="22"/>
        </w:rPr>
        <w:tab/>
        <w:t>$</w:t>
      </w:r>
      <w:r w:rsidR="00F85FFC" w:rsidRPr="006004A6">
        <w:rPr>
          <w:rFonts w:asciiTheme="majorHAnsi" w:hAnsiTheme="majorHAnsi" w:cstheme="majorHAnsi"/>
          <w:sz w:val="22"/>
          <w:szCs w:val="22"/>
        </w:rPr>
        <w:t>1.</w:t>
      </w:r>
      <w:r w:rsidR="00534412">
        <w:rPr>
          <w:rFonts w:asciiTheme="majorHAnsi" w:hAnsiTheme="majorHAnsi" w:cstheme="majorHAnsi"/>
          <w:sz w:val="22"/>
          <w:szCs w:val="22"/>
        </w:rPr>
        <w:t>52</w:t>
      </w:r>
      <w:r w:rsidR="00F85FFC" w:rsidRPr="006004A6">
        <w:rPr>
          <w:rFonts w:asciiTheme="majorHAnsi" w:hAnsiTheme="majorHAnsi" w:cstheme="majorHAnsi"/>
          <w:sz w:val="22"/>
          <w:szCs w:val="22"/>
        </w:rPr>
        <w:t>B</w:t>
      </w:r>
      <w:r w:rsidRPr="006004A6">
        <w:rPr>
          <w:rFonts w:asciiTheme="majorHAnsi" w:hAnsiTheme="majorHAnsi" w:cstheme="majorHAnsi"/>
          <w:sz w:val="22"/>
          <w:szCs w:val="22"/>
        </w:rPr>
        <w:tab/>
        <w:t>$</w:t>
      </w:r>
      <w:r w:rsidR="00534412">
        <w:rPr>
          <w:rFonts w:asciiTheme="majorHAnsi" w:hAnsiTheme="majorHAnsi" w:cstheme="majorHAnsi"/>
          <w:sz w:val="22"/>
          <w:szCs w:val="22"/>
        </w:rPr>
        <w:t>1.28B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45271" w:rsidRPr="006004A6">
        <w:rPr>
          <w:rFonts w:asciiTheme="majorHAnsi" w:hAnsiTheme="majorHAnsi" w:cstheme="majorHAnsi"/>
          <w:sz w:val="22"/>
          <w:szCs w:val="22"/>
        </w:rPr>
        <w:tab/>
      </w:r>
      <w:r w:rsidR="001F2D4E" w:rsidRPr="006004A6">
        <w:rPr>
          <w:rFonts w:asciiTheme="majorHAnsi" w:hAnsiTheme="majorHAnsi" w:cstheme="majorHAnsi"/>
          <w:sz w:val="22"/>
          <w:szCs w:val="22"/>
        </w:rPr>
        <w:t>+</w:t>
      </w:r>
      <w:r w:rsidR="00E645AC">
        <w:rPr>
          <w:rFonts w:asciiTheme="majorHAnsi" w:hAnsiTheme="majorHAnsi" w:cstheme="majorHAnsi"/>
          <w:sz w:val="22"/>
          <w:szCs w:val="22"/>
        </w:rPr>
        <w:t>18.75</w:t>
      </w:r>
      <w:r w:rsidR="001F2D4E" w:rsidRPr="006004A6">
        <w:rPr>
          <w:rFonts w:asciiTheme="majorHAnsi" w:hAnsiTheme="majorHAnsi" w:cstheme="majorHAnsi"/>
          <w:sz w:val="22"/>
          <w:szCs w:val="22"/>
        </w:rPr>
        <w:t>%</w:t>
      </w:r>
    </w:p>
    <w:p w14:paraId="6D75E7C0" w14:textId="364D9BAB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Residential Average Price</w:t>
      </w:r>
      <w:r w:rsidRPr="006004A6">
        <w:rPr>
          <w:rFonts w:asciiTheme="majorHAnsi" w:hAnsiTheme="majorHAnsi" w:cstheme="majorHAnsi"/>
          <w:sz w:val="22"/>
          <w:szCs w:val="22"/>
        </w:rPr>
        <w:tab/>
        <w:t>$</w:t>
      </w:r>
      <w:r w:rsidR="00F85FFC" w:rsidRPr="006004A6">
        <w:rPr>
          <w:rFonts w:asciiTheme="majorHAnsi" w:hAnsiTheme="majorHAnsi" w:cstheme="majorHAnsi"/>
          <w:sz w:val="22"/>
          <w:szCs w:val="22"/>
        </w:rPr>
        <w:t>3</w:t>
      </w:r>
      <w:r w:rsidR="00534412">
        <w:rPr>
          <w:rFonts w:asciiTheme="majorHAnsi" w:hAnsiTheme="majorHAnsi" w:cstheme="majorHAnsi"/>
          <w:sz w:val="22"/>
          <w:szCs w:val="22"/>
        </w:rPr>
        <w:t>30</w:t>
      </w:r>
      <w:r w:rsidR="00F85FFC" w:rsidRPr="006004A6">
        <w:rPr>
          <w:rFonts w:asciiTheme="majorHAnsi" w:hAnsiTheme="majorHAnsi" w:cstheme="majorHAnsi"/>
          <w:sz w:val="22"/>
          <w:szCs w:val="22"/>
        </w:rPr>
        <w:t>,000</w:t>
      </w:r>
      <w:r w:rsidRPr="006004A6">
        <w:rPr>
          <w:rFonts w:asciiTheme="majorHAnsi" w:hAnsiTheme="majorHAnsi" w:cstheme="majorHAnsi"/>
          <w:sz w:val="22"/>
          <w:szCs w:val="22"/>
        </w:rPr>
        <w:tab/>
        <w:t>$</w:t>
      </w:r>
      <w:r w:rsidR="00F85FFC" w:rsidRPr="006004A6">
        <w:rPr>
          <w:rFonts w:asciiTheme="majorHAnsi" w:hAnsiTheme="majorHAnsi" w:cstheme="majorHAnsi"/>
          <w:sz w:val="22"/>
          <w:szCs w:val="22"/>
        </w:rPr>
        <w:t>28</w:t>
      </w:r>
      <w:r w:rsidR="00534412">
        <w:rPr>
          <w:rFonts w:asciiTheme="majorHAnsi" w:hAnsiTheme="majorHAnsi" w:cstheme="majorHAnsi"/>
          <w:sz w:val="22"/>
          <w:szCs w:val="22"/>
        </w:rPr>
        <w:t>7</w:t>
      </w:r>
      <w:r w:rsidR="00F85FFC" w:rsidRPr="006004A6">
        <w:rPr>
          <w:rFonts w:asciiTheme="majorHAnsi" w:hAnsiTheme="majorHAnsi" w:cstheme="majorHAnsi"/>
          <w:sz w:val="22"/>
          <w:szCs w:val="22"/>
        </w:rPr>
        <w:t>,000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45271" w:rsidRPr="006004A6">
        <w:rPr>
          <w:rFonts w:asciiTheme="majorHAnsi" w:hAnsiTheme="majorHAnsi" w:cstheme="majorHAnsi"/>
          <w:sz w:val="22"/>
          <w:szCs w:val="22"/>
        </w:rPr>
        <w:tab/>
      </w:r>
      <w:r w:rsidR="001F2D4E" w:rsidRPr="006004A6">
        <w:rPr>
          <w:rFonts w:asciiTheme="majorHAnsi" w:hAnsiTheme="majorHAnsi" w:cstheme="majorHAnsi"/>
          <w:sz w:val="22"/>
          <w:szCs w:val="22"/>
        </w:rPr>
        <w:t>+</w:t>
      </w:r>
      <w:r w:rsidR="00F85FFC" w:rsidRPr="006004A6">
        <w:rPr>
          <w:rFonts w:asciiTheme="majorHAnsi" w:hAnsiTheme="majorHAnsi" w:cstheme="majorHAnsi"/>
          <w:sz w:val="22"/>
          <w:szCs w:val="22"/>
        </w:rPr>
        <w:t>15</w:t>
      </w:r>
      <w:r w:rsidR="001F2D4E" w:rsidRPr="006004A6">
        <w:rPr>
          <w:rFonts w:asciiTheme="majorHAnsi" w:hAnsiTheme="majorHAnsi" w:cstheme="majorHAnsi"/>
          <w:sz w:val="22"/>
          <w:szCs w:val="22"/>
        </w:rPr>
        <w:t>%</w:t>
      </w:r>
    </w:p>
    <w:p w14:paraId="5F489766" w14:textId="0439C0E3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Residential Days on Market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534412">
        <w:rPr>
          <w:rFonts w:asciiTheme="majorHAnsi" w:hAnsiTheme="majorHAnsi" w:cstheme="majorHAnsi"/>
          <w:sz w:val="22"/>
          <w:szCs w:val="22"/>
        </w:rPr>
        <w:t>47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F85FFC" w:rsidRPr="006004A6">
        <w:rPr>
          <w:rFonts w:asciiTheme="majorHAnsi" w:hAnsiTheme="majorHAnsi" w:cstheme="majorHAnsi"/>
          <w:sz w:val="22"/>
          <w:szCs w:val="22"/>
        </w:rPr>
        <w:t>5</w:t>
      </w:r>
      <w:r w:rsidR="00534412">
        <w:rPr>
          <w:rFonts w:asciiTheme="majorHAnsi" w:hAnsiTheme="majorHAnsi" w:cstheme="majorHAnsi"/>
          <w:sz w:val="22"/>
          <w:szCs w:val="22"/>
        </w:rPr>
        <w:t>6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45271" w:rsidRPr="006004A6">
        <w:rPr>
          <w:rFonts w:asciiTheme="majorHAnsi" w:hAnsiTheme="majorHAnsi" w:cstheme="majorHAnsi"/>
          <w:sz w:val="22"/>
          <w:szCs w:val="22"/>
        </w:rPr>
        <w:tab/>
      </w:r>
      <w:r w:rsidR="00534412">
        <w:rPr>
          <w:rFonts w:asciiTheme="majorHAnsi" w:hAnsiTheme="majorHAnsi" w:cstheme="majorHAnsi"/>
          <w:sz w:val="22"/>
          <w:szCs w:val="22"/>
        </w:rPr>
        <w:t>-16</w:t>
      </w:r>
      <w:r w:rsidR="001F2D4E" w:rsidRPr="006004A6">
        <w:rPr>
          <w:rFonts w:asciiTheme="majorHAnsi" w:hAnsiTheme="majorHAnsi" w:cstheme="majorHAnsi"/>
          <w:sz w:val="22"/>
          <w:szCs w:val="22"/>
        </w:rPr>
        <w:t>%</w:t>
      </w:r>
    </w:p>
    <w:p w14:paraId="7EE51E8F" w14:textId="51677810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  <w:r w:rsidRPr="006004A6">
        <w:rPr>
          <w:rFonts w:asciiTheme="majorHAnsi" w:hAnsiTheme="majorHAnsi" w:cstheme="majorHAnsi"/>
          <w:sz w:val="22"/>
          <w:szCs w:val="22"/>
        </w:rPr>
        <w:t>Residential Listed for Sale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534412">
        <w:rPr>
          <w:rFonts w:asciiTheme="majorHAnsi" w:hAnsiTheme="majorHAnsi" w:cstheme="majorHAnsi"/>
          <w:sz w:val="22"/>
          <w:szCs w:val="22"/>
        </w:rPr>
        <w:t>219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534412">
        <w:rPr>
          <w:rFonts w:asciiTheme="majorHAnsi" w:hAnsiTheme="majorHAnsi" w:cstheme="majorHAnsi"/>
          <w:sz w:val="22"/>
          <w:szCs w:val="22"/>
        </w:rPr>
        <w:t>281</w:t>
      </w:r>
      <w:r w:rsidRPr="006004A6">
        <w:rPr>
          <w:rFonts w:asciiTheme="majorHAnsi" w:hAnsiTheme="majorHAnsi" w:cstheme="majorHAnsi"/>
          <w:sz w:val="22"/>
          <w:szCs w:val="22"/>
        </w:rPr>
        <w:tab/>
      </w:r>
      <w:r w:rsidR="00145271" w:rsidRPr="006004A6">
        <w:rPr>
          <w:rFonts w:asciiTheme="majorHAnsi" w:hAnsiTheme="majorHAnsi" w:cstheme="majorHAnsi"/>
          <w:sz w:val="22"/>
          <w:szCs w:val="22"/>
        </w:rPr>
        <w:tab/>
      </w:r>
      <w:r w:rsidR="00534412">
        <w:rPr>
          <w:rFonts w:asciiTheme="majorHAnsi" w:hAnsiTheme="majorHAnsi" w:cstheme="majorHAnsi"/>
          <w:sz w:val="22"/>
          <w:szCs w:val="22"/>
        </w:rPr>
        <w:t>-22</w:t>
      </w:r>
      <w:r w:rsidR="001F2D4E" w:rsidRPr="006004A6">
        <w:rPr>
          <w:rFonts w:asciiTheme="majorHAnsi" w:hAnsiTheme="majorHAnsi" w:cstheme="majorHAnsi"/>
          <w:sz w:val="22"/>
          <w:szCs w:val="22"/>
        </w:rPr>
        <w:t>%</w:t>
      </w:r>
    </w:p>
    <w:p w14:paraId="36D2537A" w14:textId="77777777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sz w:val="22"/>
          <w:szCs w:val="22"/>
        </w:rPr>
      </w:pPr>
    </w:p>
    <w:p w14:paraId="54BE7138" w14:textId="0A6CE559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/>
          <w:sz w:val="22"/>
          <w:szCs w:val="22"/>
        </w:rPr>
      </w:pPr>
      <w:r w:rsidRPr="006004A6">
        <w:rPr>
          <w:rFonts w:asciiTheme="majorHAnsi" w:hAnsiTheme="majorHAnsi" w:cstheme="majorHAnsi"/>
          <w:b/>
          <w:sz w:val="22"/>
          <w:szCs w:val="22"/>
        </w:rPr>
        <w:t>PUBLIC POLICY CHANGES</w:t>
      </w:r>
    </w:p>
    <w:p w14:paraId="6959574B" w14:textId="35F025FB" w:rsidR="00677EF1" w:rsidRPr="00F86626" w:rsidRDefault="00677EF1" w:rsidP="00F86626">
      <w:pPr>
        <w:pStyle w:val="ListParagraph"/>
        <w:numPr>
          <w:ilvl w:val="0"/>
          <w:numId w:val="3"/>
        </w:numPr>
        <w:tabs>
          <w:tab w:val="center" w:pos="4320"/>
          <w:tab w:val="center" w:pos="6480"/>
          <w:tab w:val="center" w:pos="8550"/>
        </w:tabs>
        <w:rPr>
          <w:rFonts w:ascii="Calibri Light" w:hAnsi="Calibri Light" w:cs="Calibri Light"/>
          <w:sz w:val="22"/>
          <w:szCs w:val="22"/>
        </w:rPr>
      </w:pPr>
      <w:r w:rsidRPr="006004A6">
        <w:rPr>
          <w:rFonts w:ascii="Calibri Light" w:hAnsi="Calibri Light" w:cs="Calibri Light"/>
          <w:b/>
          <w:bCs/>
          <w:sz w:val="22"/>
          <w:szCs w:val="22"/>
        </w:rPr>
        <w:t>Measures 1C</w:t>
      </w:r>
      <w:r w:rsidRPr="006004A6">
        <w:rPr>
          <w:rFonts w:ascii="Calibri Light" w:hAnsi="Calibri Light" w:cs="Calibri Light"/>
          <w:sz w:val="22"/>
          <w:szCs w:val="22"/>
        </w:rPr>
        <w:t xml:space="preserve"> – </w:t>
      </w:r>
      <w:r w:rsidR="00F86626">
        <w:rPr>
          <w:rFonts w:ascii="Calibri Light" w:hAnsi="Calibri Light" w:cs="Calibri Light"/>
          <w:sz w:val="22"/>
          <w:szCs w:val="22"/>
        </w:rPr>
        <w:t>PASSED – Mesa County passed this ballot with 53% for the vote to allow cultivation, manufacturing, and testing facilities of marijuana.</w:t>
      </w:r>
    </w:p>
    <w:p w14:paraId="00E9E3C5" w14:textId="360A0C03" w:rsidR="00A671B8" w:rsidRPr="006004A6" w:rsidRDefault="00A671B8" w:rsidP="00A671B8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6004A6">
        <w:rPr>
          <w:rFonts w:ascii="Calibri Light" w:hAnsi="Calibri Light" w:cs="Calibri Light"/>
          <w:b/>
          <w:bCs/>
          <w:sz w:val="22"/>
          <w:szCs w:val="22"/>
        </w:rPr>
        <w:t>School District 51 Measure 4B</w:t>
      </w:r>
      <w:r w:rsidRPr="006004A6">
        <w:rPr>
          <w:rFonts w:ascii="Calibri Light" w:hAnsi="Calibri Light" w:cs="Calibri Light"/>
          <w:sz w:val="22"/>
          <w:szCs w:val="22"/>
        </w:rPr>
        <w:t xml:space="preserve"> – </w:t>
      </w:r>
      <w:r w:rsidR="00561B10">
        <w:rPr>
          <w:rFonts w:ascii="Calibri Light" w:hAnsi="Calibri Light" w:cs="Calibri Light"/>
          <w:sz w:val="22"/>
          <w:szCs w:val="22"/>
        </w:rPr>
        <w:t>APPROVED</w:t>
      </w:r>
      <w:r w:rsidRPr="006004A6">
        <w:rPr>
          <w:rFonts w:ascii="Calibri Light" w:hAnsi="Calibri Light" w:cs="Calibri Light"/>
          <w:sz w:val="22"/>
          <w:szCs w:val="22"/>
        </w:rPr>
        <w:t xml:space="preserve">, </w:t>
      </w:r>
      <w:r w:rsidR="00561B10">
        <w:rPr>
          <w:rFonts w:ascii="Calibri Light" w:hAnsi="Calibri Light" w:cs="Calibri Light"/>
          <w:sz w:val="22"/>
          <w:szCs w:val="22"/>
        </w:rPr>
        <w:t>construction is planned to start in Fall of 2022 on the new Grand Junction High School</w:t>
      </w:r>
      <w:r w:rsidR="009A3C0A" w:rsidRPr="006004A6">
        <w:rPr>
          <w:rFonts w:ascii="Calibri Light" w:hAnsi="Calibri Light" w:cs="Calibri Light"/>
          <w:sz w:val="22"/>
          <w:szCs w:val="22"/>
        </w:rPr>
        <w:t>.</w:t>
      </w:r>
      <w:r w:rsidR="00561B10">
        <w:rPr>
          <w:rFonts w:ascii="Calibri Light" w:hAnsi="Calibri Light" w:cs="Calibri Light"/>
          <w:sz w:val="22"/>
          <w:szCs w:val="22"/>
        </w:rPr>
        <w:t xml:space="preserve"> Homeowners of a $300,00 home will pay less than $3 a month, along with a state BEST Grant of $10 million, and remaining $19.5 million from the 2017 Bond Measure will assist in offsetting the cost of the estimated $145 milli</w:t>
      </w:r>
      <w:r w:rsidR="00DC3E95">
        <w:rPr>
          <w:rFonts w:ascii="Calibri Light" w:hAnsi="Calibri Light" w:cs="Calibri Light"/>
          <w:sz w:val="22"/>
          <w:szCs w:val="22"/>
        </w:rPr>
        <w:t>on</w:t>
      </w:r>
      <w:r w:rsidR="00561B10">
        <w:rPr>
          <w:rFonts w:ascii="Calibri Light" w:hAnsi="Calibri Light" w:cs="Calibri Light"/>
          <w:sz w:val="22"/>
          <w:szCs w:val="22"/>
        </w:rPr>
        <w:t xml:space="preserve"> project.</w:t>
      </w:r>
    </w:p>
    <w:p w14:paraId="1EB513AE" w14:textId="77777777" w:rsidR="00145271" w:rsidRPr="006004A6" w:rsidRDefault="00145271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/>
          <w:sz w:val="22"/>
          <w:szCs w:val="22"/>
        </w:rPr>
      </w:pPr>
    </w:p>
    <w:p w14:paraId="7411B479" w14:textId="059E2318" w:rsidR="00933B60" w:rsidRPr="006004A6" w:rsidRDefault="00933B60" w:rsidP="00933B60">
      <w:pPr>
        <w:tabs>
          <w:tab w:val="center" w:pos="4320"/>
          <w:tab w:val="center" w:pos="6480"/>
          <w:tab w:val="center" w:pos="8550"/>
        </w:tabs>
        <w:rPr>
          <w:rFonts w:asciiTheme="majorHAnsi" w:hAnsiTheme="majorHAnsi" w:cstheme="majorHAnsi"/>
          <w:b/>
          <w:sz w:val="22"/>
          <w:szCs w:val="22"/>
        </w:rPr>
      </w:pPr>
      <w:r w:rsidRPr="006004A6">
        <w:rPr>
          <w:rFonts w:asciiTheme="majorHAnsi" w:hAnsiTheme="majorHAnsi" w:cstheme="majorHAnsi"/>
          <w:b/>
          <w:sz w:val="22"/>
          <w:szCs w:val="22"/>
        </w:rPr>
        <w:t>DEVELOPMENTS</w:t>
      </w:r>
    </w:p>
    <w:p w14:paraId="5A5E4C3A" w14:textId="3E93469D" w:rsidR="003946EA" w:rsidRPr="00907BE1" w:rsidRDefault="003946EA" w:rsidP="00907BE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Under Construction: 26 buildable lots coming to the area new Long Family Memorial Park</w:t>
      </w:r>
    </w:p>
    <w:sectPr w:rsidR="003946EA" w:rsidRPr="00907BE1" w:rsidSect="0055522A">
      <w:footerReference w:type="default" r:id="rId8"/>
      <w:pgSz w:w="12240" w:h="15840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96B9" w14:textId="77777777" w:rsidR="006039F2" w:rsidRDefault="006039F2">
      <w:r>
        <w:separator/>
      </w:r>
    </w:p>
  </w:endnote>
  <w:endnote w:type="continuationSeparator" w:id="0">
    <w:p w14:paraId="65053AFE" w14:textId="77777777" w:rsidR="006039F2" w:rsidRDefault="0060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0CFA" w14:textId="77777777" w:rsidR="00171719" w:rsidRDefault="006039F2">
    <w:pPr>
      <w:pStyle w:val="Footer"/>
      <w:pBdr>
        <w:bottom w:val="single" w:sz="6" w:space="1" w:color="auto"/>
      </w:pBdr>
    </w:pPr>
  </w:p>
  <w:p w14:paraId="19E3A372" w14:textId="77777777" w:rsidR="00171719" w:rsidRDefault="006039F2">
    <w:pPr>
      <w:pStyle w:val="Footer"/>
    </w:pPr>
  </w:p>
  <w:p w14:paraId="4D0210F9" w14:textId="77777777" w:rsidR="00171719" w:rsidRDefault="00603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A230" w14:textId="77777777" w:rsidR="006039F2" w:rsidRDefault="006039F2">
      <w:r>
        <w:separator/>
      </w:r>
    </w:p>
  </w:footnote>
  <w:footnote w:type="continuationSeparator" w:id="0">
    <w:p w14:paraId="0D0CDF6E" w14:textId="77777777" w:rsidR="006039F2" w:rsidRDefault="0060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1FB4"/>
    <w:multiLevelType w:val="hybridMultilevel"/>
    <w:tmpl w:val="E9B08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96C93"/>
    <w:multiLevelType w:val="hybridMultilevel"/>
    <w:tmpl w:val="1BFAA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0A431C"/>
    <w:multiLevelType w:val="hybridMultilevel"/>
    <w:tmpl w:val="7D8E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60"/>
    <w:rsid w:val="00014038"/>
    <w:rsid w:val="0002502F"/>
    <w:rsid w:val="0009327C"/>
    <w:rsid w:val="000B054C"/>
    <w:rsid w:val="000B505B"/>
    <w:rsid w:val="00115624"/>
    <w:rsid w:val="00123EE0"/>
    <w:rsid w:val="0013052D"/>
    <w:rsid w:val="00145271"/>
    <w:rsid w:val="0015231A"/>
    <w:rsid w:val="001634CE"/>
    <w:rsid w:val="001750EB"/>
    <w:rsid w:val="001856BD"/>
    <w:rsid w:val="001F2D4E"/>
    <w:rsid w:val="00205262"/>
    <w:rsid w:val="002172E9"/>
    <w:rsid w:val="002220FC"/>
    <w:rsid w:val="0024155C"/>
    <w:rsid w:val="002924F5"/>
    <w:rsid w:val="002C55FB"/>
    <w:rsid w:val="002F688D"/>
    <w:rsid w:val="003569CE"/>
    <w:rsid w:val="00376048"/>
    <w:rsid w:val="003946EA"/>
    <w:rsid w:val="003A42B5"/>
    <w:rsid w:val="003D0CFB"/>
    <w:rsid w:val="004370B6"/>
    <w:rsid w:val="004B190A"/>
    <w:rsid w:val="004B59F6"/>
    <w:rsid w:val="004C1E52"/>
    <w:rsid w:val="004C569D"/>
    <w:rsid w:val="004E73EC"/>
    <w:rsid w:val="004F261B"/>
    <w:rsid w:val="00511FD0"/>
    <w:rsid w:val="00534412"/>
    <w:rsid w:val="00561B10"/>
    <w:rsid w:val="00566A1C"/>
    <w:rsid w:val="006004A6"/>
    <w:rsid w:val="006039F2"/>
    <w:rsid w:val="0060561E"/>
    <w:rsid w:val="00637D4D"/>
    <w:rsid w:val="0066234D"/>
    <w:rsid w:val="006750D7"/>
    <w:rsid w:val="00677EF1"/>
    <w:rsid w:val="00682CE4"/>
    <w:rsid w:val="00686AF3"/>
    <w:rsid w:val="006A5BF8"/>
    <w:rsid w:val="006B2622"/>
    <w:rsid w:val="006D76D6"/>
    <w:rsid w:val="00711800"/>
    <w:rsid w:val="0071397E"/>
    <w:rsid w:val="00726EF3"/>
    <w:rsid w:val="00794B38"/>
    <w:rsid w:val="007A4241"/>
    <w:rsid w:val="007B123B"/>
    <w:rsid w:val="007B2369"/>
    <w:rsid w:val="007D3309"/>
    <w:rsid w:val="007E41F7"/>
    <w:rsid w:val="008320F2"/>
    <w:rsid w:val="0088133D"/>
    <w:rsid w:val="008C7ECD"/>
    <w:rsid w:val="008D2D5F"/>
    <w:rsid w:val="00907BE1"/>
    <w:rsid w:val="0092705B"/>
    <w:rsid w:val="00933B60"/>
    <w:rsid w:val="00943F52"/>
    <w:rsid w:val="00980715"/>
    <w:rsid w:val="009A3C0A"/>
    <w:rsid w:val="009A3E9F"/>
    <w:rsid w:val="009D022B"/>
    <w:rsid w:val="00A210A0"/>
    <w:rsid w:val="00A60FF9"/>
    <w:rsid w:val="00A671B8"/>
    <w:rsid w:val="00AB7961"/>
    <w:rsid w:val="00B16992"/>
    <w:rsid w:val="00B5204B"/>
    <w:rsid w:val="00B630A3"/>
    <w:rsid w:val="00B94B9B"/>
    <w:rsid w:val="00B976A6"/>
    <w:rsid w:val="00BB2B99"/>
    <w:rsid w:val="00C456BF"/>
    <w:rsid w:val="00C61CEF"/>
    <w:rsid w:val="00C7692A"/>
    <w:rsid w:val="00C96B40"/>
    <w:rsid w:val="00CD6565"/>
    <w:rsid w:val="00CE199B"/>
    <w:rsid w:val="00D16810"/>
    <w:rsid w:val="00D23B7D"/>
    <w:rsid w:val="00D46B46"/>
    <w:rsid w:val="00D71530"/>
    <w:rsid w:val="00D801BC"/>
    <w:rsid w:val="00DC3E95"/>
    <w:rsid w:val="00DF29E7"/>
    <w:rsid w:val="00E025D2"/>
    <w:rsid w:val="00E645AC"/>
    <w:rsid w:val="00E85B51"/>
    <w:rsid w:val="00EB74E2"/>
    <w:rsid w:val="00F85FFC"/>
    <w:rsid w:val="00F86626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C3F9"/>
  <w15:chartTrackingRefBased/>
  <w15:docId w15:val="{FC144B9D-4A69-4A38-86BA-E608780D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60"/>
    <w:pPr>
      <w:jc w:val="left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B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3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B60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Small</dc:creator>
  <cp:keywords/>
  <dc:description/>
  <cp:lastModifiedBy>Brian Bray</cp:lastModifiedBy>
  <cp:revision>49</cp:revision>
  <dcterms:created xsi:type="dcterms:W3CDTF">2018-07-24T17:02:00Z</dcterms:created>
  <dcterms:modified xsi:type="dcterms:W3CDTF">2022-03-07T22:02:00Z</dcterms:modified>
</cp:coreProperties>
</file>